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55F" w:rsidRPr="005F041E" w:rsidRDefault="00EC755F" w:rsidP="005F041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F041E">
        <w:rPr>
          <w:rFonts w:ascii="Times New Roman" w:hAnsi="Times New Roman" w:cs="Times New Roman"/>
          <w:sz w:val="24"/>
          <w:szCs w:val="24"/>
          <w:lang w:val="ro-RO"/>
        </w:rPr>
        <w:t>Rolul testarii genetice in conduita cancerulii ereditara de san si ovar</w:t>
      </w:r>
    </w:p>
    <w:p w:rsidR="00EC755F" w:rsidRPr="005F041E" w:rsidRDefault="00EC755F" w:rsidP="005F041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F041E">
        <w:rPr>
          <w:rFonts w:ascii="Times New Roman" w:hAnsi="Times New Roman" w:cs="Times New Roman"/>
          <w:sz w:val="24"/>
          <w:szCs w:val="24"/>
          <w:lang w:val="ro-RO"/>
        </w:rPr>
        <w:t>F.Nedelea, D.Median, G.Peltecu</w:t>
      </w:r>
    </w:p>
    <w:p w:rsidR="00EC755F" w:rsidRPr="005F041E" w:rsidRDefault="00EC755F" w:rsidP="005F041E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415FC4" w:rsidRPr="005F041E" w:rsidRDefault="000F581F" w:rsidP="005F041E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F041E">
        <w:rPr>
          <w:rFonts w:ascii="Times New Roman" w:hAnsi="Times New Roman" w:cs="Times New Roman"/>
          <w:sz w:val="24"/>
          <w:szCs w:val="24"/>
          <w:lang w:val="ro-RO"/>
        </w:rPr>
        <w:t>Cancerul de san este cea mai frecventa neoplazie intalnita la femei, responsabila de</w:t>
      </w:r>
      <w:r w:rsidR="005F041E"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 aproximativ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 20% din  formele noi de cancer.</w:t>
      </w:r>
      <w:r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S-a </w:t>
      </w:r>
      <w:r w:rsidR="001B3509"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observat 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>ca exista</w:t>
      </w:r>
      <w:r w:rsidR="001B3509"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 insa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 familii cu incidenta crescuta a cancerelor de san si ovar, ceea ce a ridicat suspiciunea unei posibile cauze genetice</w:t>
      </w:r>
      <w:r w:rsidR="001B3509" w:rsidRPr="005F041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C755F"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="001B3509" w:rsidRPr="005F041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1B3509" w:rsidRPr="005F041E">
        <w:rPr>
          <w:rFonts w:ascii="Times New Roman" w:hAnsi="Times New Roman" w:cs="Times New Roman"/>
          <w:sz w:val="24"/>
          <w:szCs w:val="24"/>
        </w:rPr>
        <w:t>stie</w:t>
      </w:r>
      <w:proofErr w:type="spellEnd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="001B3509" w:rsidRPr="005F041E"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proximativ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iCs/>
          <w:sz w:val="24"/>
          <w:szCs w:val="24"/>
        </w:rPr>
        <w:t>5-10%</w:t>
      </w:r>
      <w:r w:rsidRPr="005F041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formele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Pr="005F041E">
        <w:rPr>
          <w:rFonts w:ascii="Times New Roman" w:hAnsi="Times New Roman" w:cs="Times New Roman"/>
          <w:sz w:val="24"/>
          <w:szCs w:val="24"/>
        </w:rPr>
        <w:t xml:space="preserve">cancer san </w:t>
      </w:r>
      <w:r w:rsidRPr="005F041E">
        <w:rPr>
          <w:rFonts w:ascii="Times New Roman" w:hAnsi="Times New Roman" w:cs="Times New Roman"/>
          <w:sz w:val="24"/>
          <w:szCs w:val="24"/>
          <w:lang w:val="ro-RO"/>
        </w:rPr>
        <w:t xml:space="preserve">au cauza </w:t>
      </w:r>
      <w:r w:rsidRPr="005F041E">
        <w:rPr>
          <w:rFonts w:ascii="Times New Roman" w:hAnsi="Times New Roman" w:cs="Times New Roman"/>
          <w:iCs/>
          <w:sz w:val="24"/>
          <w:szCs w:val="24"/>
          <w:lang w:val="ro-RO"/>
        </w:rPr>
        <w:t>genetica</w:t>
      </w:r>
      <w:r w:rsidRPr="005F041E">
        <w:rPr>
          <w:rFonts w:ascii="Times New Roman" w:hAnsi="Times New Roman" w:cs="Times New Roman"/>
          <w:sz w:val="24"/>
          <w:szCs w:val="24"/>
        </w:rPr>
        <w:t>,</w:t>
      </w:r>
      <w:r w:rsidR="00EC755F"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4E6" w:rsidRPr="005F041E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9F04E6"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55F" w:rsidRPr="005F041E">
        <w:rPr>
          <w:rFonts w:ascii="Times New Roman" w:hAnsi="Times New Roman" w:cs="Times New Roman"/>
          <w:sz w:val="24"/>
          <w:szCs w:val="24"/>
        </w:rPr>
        <w:t>genele</w:t>
      </w:r>
      <w:proofErr w:type="spellEnd"/>
      <w:r w:rsidR="00EC755F" w:rsidRPr="005F041E">
        <w:rPr>
          <w:rFonts w:ascii="Times New Roman" w:hAnsi="Times New Roman" w:cs="Times New Roman"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sz w:val="24"/>
          <w:szCs w:val="24"/>
        </w:rPr>
        <w:t xml:space="preserve">BRCA 1 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raspunzatoare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F041E">
        <w:rPr>
          <w:rFonts w:ascii="Times New Roman" w:hAnsi="Times New Roman" w:cs="Times New Roman"/>
          <w:sz w:val="24"/>
          <w:szCs w:val="24"/>
        </w:rPr>
        <w:t>aproximativ</w:t>
      </w:r>
      <w:proofErr w:type="spellEnd"/>
      <w:r w:rsidRPr="005F041E">
        <w:rPr>
          <w:rFonts w:ascii="Times New Roman" w:hAnsi="Times New Roman" w:cs="Times New Roman"/>
          <w:sz w:val="24"/>
          <w:szCs w:val="24"/>
        </w:rPr>
        <w:t xml:space="preserve"> 20% </w:t>
      </w:r>
      <w:r w:rsidR="001B3509" w:rsidRPr="005F041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1B3509" w:rsidRPr="005F041E">
        <w:rPr>
          <w:rFonts w:ascii="Times New Roman" w:hAnsi="Times New Roman" w:cs="Times New Roman"/>
          <w:sz w:val="24"/>
          <w:szCs w:val="24"/>
        </w:rPr>
        <w:t>formele</w:t>
      </w:r>
      <w:proofErr w:type="spellEnd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sz w:val="24"/>
          <w:szCs w:val="24"/>
        </w:rPr>
        <w:t>ereditare</w:t>
      </w:r>
      <w:proofErr w:type="spellEnd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 de cancer. </w:t>
      </w:r>
      <w:proofErr w:type="spellStart"/>
      <w:r w:rsidR="001B3509" w:rsidRPr="005F041E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3509" w:rsidRPr="005F041E">
        <w:rPr>
          <w:rFonts w:ascii="Times New Roman" w:hAnsi="Times New Roman" w:cs="Times New Roman"/>
          <w:sz w:val="24"/>
          <w:szCs w:val="24"/>
        </w:rPr>
        <w:t xml:space="preserve">au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5F041E" w:rsidRPr="005F041E">
        <w:rPr>
          <w:rFonts w:ascii="Times New Roman" w:hAnsi="Times New Roman" w:cs="Times New Roman"/>
          <w:bCs/>
          <w:sz w:val="24"/>
          <w:szCs w:val="24"/>
          <w:lang w:val="ro-RO"/>
        </w:rPr>
        <w:t>o</w:t>
      </w:r>
      <w:proofErr w:type="gramEnd"/>
      <w:r w:rsidR="005F041E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>transmitere familiala autozomal dominanta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asociind asadar un risc </w:t>
      </w:r>
      <w:r w:rsidR="005F041E" w:rsidRPr="005F041E">
        <w:rPr>
          <w:rFonts w:ascii="Times New Roman" w:hAnsi="Times New Roman" w:cs="Times New Roman"/>
          <w:bCs/>
          <w:sz w:val="24"/>
          <w:szCs w:val="24"/>
          <w:lang w:val="ro-RO"/>
        </w:rPr>
        <w:t>mare, de 50%  de trasnmitere in succesiunea generatiilor.</w:t>
      </w:r>
    </w:p>
    <w:p w:rsidR="00415FC4" w:rsidRPr="005F041E" w:rsidRDefault="000F581F" w:rsidP="005F041E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Mutatiile patogene </w:t>
      </w:r>
      <w:r w:rsidR="00EC755F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ale acestor gene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>cresc r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iscul de a dezvolta cancer san  pe parcursul intregii vieti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la 80-85%. De asemenea cresc riscul relativ de cancer la varste tinere.</w:t>
      </w:r>
      <w:r w:rsidR="00EC755F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Mutatiile patogene BRCA1 cresc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si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>riscul pentru cancerul ovarian</w:t>
      </w:r>
      <w:r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si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>pancreas.</w:t>
      </w:r>
      <w:r w:rsidR="009F04E6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Mutatiile genei BRCA2 cresc</w:t>
      </w:r>
      <w:r w:rsidR="005F041E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si</w:t>
      </w:r>
      <w:r w:rsidR="009F04E6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riscul de cancer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ul de ovar dar si pentru cancerul </w:t>
      </w:r>
      <w:r w:rsidR="009F04E6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prostata la barbati.</w:t>
      </w:r>
    </w:p>
    <w:p w:rsidR="00625825" w:rsidRPr="005F041E" w:rsidRDefault="009F04E6" w:rsidP="005F041E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Avand in vedere aceste aspecte, testarea genetica ajuta la stabilirea individualizata a riscului precum si a metodelor de screening, precum si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in testarea si </w:t>
      </w:r>
      <w:r w:rsidRPr="005F041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evaluarea altor persane </w:t>
      </w:r>
      <w:r w:rsidR="001B3509" w:rsidRPr="005F041E">
        <w:rPr>
          <w:rFonts w:ascii="Times New Roman" w:hAnsi="Times New Roman" w:cs="Times New Roman"/>
          <w:bCs/>
          <w:sz w:val="24"/>
          <w:szCs w:val="24"/>
          <w:lang w:val="ro-RO"/>
        </w:rPr>
        <w:t>la risc din familie.</w:t>
      </w:r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asemenea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terapiile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personalizate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noua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generatie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, cum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sunt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inhibitorii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PARP</w:t>
      </w:r>
      <w:r w:rsidR="005F041E" w:rsidRPr="005F041E">
        <w:rPr>
          <w:rFonts w:ascii="Times New Roman" w:hAnsi="Times New Roman" w:cs="Times New Roman"/>
          <w:bCs/>
          <w:sz w:val="24"/>
          <w:szCs w:val="24"/>
        </w:rPr>
        <w:t>,</w:t>
      </w:r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au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indicatie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terapeutica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corelata</w:t>
      </w:r>
      <w:proofErr w:type="spellEnd"/>
      <w:r w:rsidR="005F041E" w:rsidRPr="005F041E">
        <w:rPr>
          <w:rFonts w:ascii="Times New Roman" w:hAnsi="Times New Roman" w:cs="Times New Roman"/>
          <w:bCs/>
          <w:sz w:val="24"/>
          <w:szCs w:val="24"/>
        </w:rPr>
        <w:t xml:space="preserve"> in mod direct</w:t>
      </w:r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modificariel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genomice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B3509" w:rsidRPr="005F041E">
        <w:rPr>
          <w:rFonts w:ascii="Times New Roman" w:hAnsi="Times New Roman" w:cs="Times New Roman"/>
          <w:bCs/>
          <w:sz w:val="24"/>
          <w:szCs w:val="24"/>
        </w:rPr>
        <w:t>tumorale</w:t>
      </w:r>
      <w:proofErr w:type="spellEnd"/>
      <w:r w:rsidR="001B3509" w:rsidRPr="005F041E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625825" w:rsidRPr="005F041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22C28"/>
    <w:multiLevelType w:val="hybridMultilevel"/>
    <w:tmpl w:val="8ACC184E"/>
    <w:lvl w:ilvl="0" w:tplc="DB36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4B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AD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2D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4F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0C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C6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6C9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4C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A428BF"/>
    <w:multiLevelType w:val="hybridMultilevel"/>
    <w:tmpl w:val="AAA88F88"/>
    <w:lvl w:ilvl="0" w:tplc="F8486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A1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6A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FA3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8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302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0D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C1174C"/>
    <w:multiLevelType w:val="hybridMultilevel"/>
    <w:tmpl w:val="CDFCEBE0"/>
    <w:lvl w:ilvl="0" w:tplc="94D8C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8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EA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1B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4A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2D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41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CA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F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DE314BB"/>
    <w:multiLevelType w:val="hybridMultilevel"/>
    <w:tmpl w:val="15ACE436"/>
    <w:lvl w:ilvl="0" w:tplc="785C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E0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4A6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21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8A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AD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C3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42D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DEB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5A5142C"/>
    <w:multiLevelType w:val="hybridMultilevel"/>
    <w:tmpl w:val="12689F0C"/>
    <w:lvl w:ilvl="0" w:tplc="2E003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29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AD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4EE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FC9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8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05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CD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2D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4B04946"/>
    <w:multiLevelType w:val="hybridMultilevel"/>
    <w:tmpl w:val="811C760C"/>
    <w:lvl w:ilvl="0" w:tplc="1E1EB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64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3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0E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CEA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B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7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AF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0D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7926442"/>
    <w:multiLevelType w:val="hybridMultilevel"/>
    <w:tmpl w:val="22BAA934"/>
    <w:lvl w:ilvl="0" w:tplc="D0444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0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C8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0A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E0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1A7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2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E3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63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1F"/>
    <w:rsid w:val="000F581F"/>
    <w:rsid w:val="00180107"/>
    <w:rsid w:val="001B3509"/>
    <w:rsid w:val="00415FC4"/>
    <w:rsid w:val="005F041E"/>
    <w:rsid w:val="009F04E6"/>
    <w:rsid w:val="00BC67E6"/>
    <w:rsid w:val="00EC755F"/>
    <w:rsid w:val="00F0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C3FCF0-0D8B-42B3-B9C2-32D80C26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2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9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4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41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9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841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02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9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3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9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Inutza</dc:creator>
  <cp:lastModifiedBy>Windows User</cp:lastModifiedBy>
  <cp:revision>6</cp:revision>
  <dcterms:created xsi:type="dcterms:W3CDTF">2016-09-26T16:51:00Z</dcterms:created>
  <dcterms:modified xsi:type="dcterms:W3CDTF">2016-09-26T17:14:00Z</dcterms:modified>
</cp:coreProperties>
</file>